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3" w:rsidRPr="00FA1DA9" w:rsidRDefault="00775993" w:rsidP="0058098E">
      <w:pPr>
        <w:jc w:val="center"/>
        <w:rPr>
          <w:b/>
          <w:sz w:val="32"/>
          <w:szCs w:val="32"/>
        </w:rPr>
      </w:pPr>
      <w:r w:rsidRPr="00FA1DA9">
        <w:rPr>
          <w:b/>
          <w:sz w:val="32"/>
          <w:szCs w:val="32"/>
        </w:rPr>
        <w:t>«В гостях у русской матрешки»</w:t>
      </w:r>
    </w:p>
    <w:p w:rsidR="00775993" w:rsidRDefault="00775993" w:rsidP="00BD5D1C">
      <w:pPr>
        <w:jc w:val="both"/>
      </w:pPr>
      <w:r w:rsidRPr="00BD5D1C">
        <w:rPr>
          <w:b/>
        </w:rPr>
        <w:t>Интеграция образовательных областей:</w:t>
      </w:r>
      <w:r w:rsidR="00BD5D1C">
        <w:t xml:space="preserve"> «Коммуникация», «Познание</w:t>
      </w:r>
      <w:r w:rsidR="006E1EF5">
        <w:t xml:space="preserve">», «Художественное творчество» </w:t>
      </w:r>
      <w:proofErr w:type="gramStart"/>
      <w:r w:rsidR="006E1EF5">
        <w:t xml:space="preserve">( </w:t>
      </w:r>
      <w:proofErr w:type="gramEnd"/>
      <w:r w:rsidR="006E1EF5">
        <w:t>рисование), « Социализация», «Чтение художественной литературы».</w:t>
      </w:r>
    </w:p>
    <w:p w:rsidR="00775993" w:rsidRDefault="00775993" w:rsidP="00BD5D1C">
      <w:pPr>
        <w:jc w:val="both"/>
      </w:pPr>
      <w:r w:rsidRPr="00BD5D1C">
        <w:rPr>
          <w:b/>
        </w:rPr>
        <w:t>Виды детской деятельности:</w:t>
      </w:r>
      <w:r w:rsidR="006E1EF5">
        <w:t xml:space="preserve"> игровая, продуктивная, коммуникативная, познавательно-исследовательская, музыкально-художественная.</w:t>
      </w:r>
    </w:p>
    <w:p w:rsidR="00775993" w:rsidRDefault="006E1EF5" w:rsidP="00BD5D1C">
      <w:pPr>
        <w:jc w:val="both"/>
      </w:pPr>
      <w:r w:rsidRPr="00BD5D1C">
        <w:rPr>
          <w:b/>
        </w:rPr>
        <w:t>Цель</w:t>
      </w:r>
      <w:r w:rsidR="00775993" w:rsidRPr="00BD5D1C">
        <w:rPr>
          <w:b/>
        </w:rPr>
        <w:t>:</w:t>
      </w:r>
      <w:r>
        <w:t xml:space="preserve"> формирование у детей представления о народной игрушке-матрешке.</w:t>
      </w:r>
    </w:p>
    <w:p w:rsidR="006E1EF5" w:rsidRPr="00BD5D1C" w:rsidRDefault="006E1EF5" w:rsidP="00BD5D1C">
      <w:pPr>
        <w:jc w:val="both"/>
        <w:rPr>
          <w:b/>
        </w:rPr>
      </w:pPr>
      <w:r w:rsidRPr="00BD5D1C">
        <w:rPr>
          <w:b/>
        </w:rPr>
        <w:t xml:space="preserve">Задачи: </w:t>
      </w:r>
    </w:p>
    <w:p w:rsidR="00C42FD0" w:rsidRPr="00BD5D1C" w:rsidRDefault="00C42FD0" w:rsidP="00BD5D1C">
      <w:pPr>
        <w:jc w:val="both"/>
        <w:rPr>
          <w:i/>
          <w:u w:val="single"/>
        </w:rPr>
      </w:pPr>
      <w:r w:rsidRPr="00BD5D1C">
        <w:rPr>
          <w:i/>
          <w:u w:val="single"/>
        </w:rPr>
        <w:t>Образовательные</w:t>
      </w:r>
    </w:p>
    <w:p w:rsidR="00C42FD0" w:rsidRDefault="00C42FD0" w:rsidP="00BD5D1C">
      <w:pPr>
        <w:pStyle w:val="a3"/>
        <w:numPr>
          <w:ilvl w:val="0"/>
          <w:numId w:val="1"/>
        </w:numPr>
        <w:ind w:left="1134"/>
        <w:jc w:val="both"/>
      </w:pPr>
      <w:r>
        <w:t>Развивать знания детей об истории создания русской матрешки.</w:t>
      </w:r>
    </w:p>
    <w:p w:rsidR="00C42FD0" w:rsidRDefault="00C42FD0" w:rsidP="00BD5D1C">
      <w:pPr>
        <w:pStyle w:val="a3"/>
        <w:numPr>
          <w:ilvl w:val="0"/>
          <w:numId w:val="1"/>
        </w:numPr>
        <w:ind w:left="1134"/>
        <w:jc w:val="both"/>
      </w:pPr>
      <w:r>
        <w:t>Использование нестандартной техники рисования: ватной палочкой и пальцем.</w:t>
      </w:r>
    </w:p>
    <w:p w:rsidR="00C42FD0" w:rsidRPr="00BD5D1C" w:rsidRDefault="00C42FD0" w:rsidP="00BD5D1C">
      <w:pPr>
        <w:jc w:val="both"/>
        <w:rPr>
          <w:i/>
          <w:u w:val="single"/>
        </w:rPr>
      </w:pPr>
      <w:r w:rsidRPr="00BD5D1C">
        <w:rPr>
          <w:i/>
          <w:u w:val="single"/>
        </w:rPr>
        <w:t>Развивающие</w:t>
      </w:r>
    </w:p>
    <w:p w:rsidR="00C42FD0" w:rsidRDefault="00C42FD0" w:rsidP="00BD5D1C">
      <w:pPr>
        <w:pStyle w:val="a3"/>
        <w:numPr>
          <w:ilvl w:val="0"/>
          <w:numId w:val="4"/>
        </w:numPr>
        <w:tabs>
          <w:tab w:val="left" w:pos="1418"/>
        </w:tabs>
        <w:ind w:left="1134"/>
        <w:jc w:val="both"/>
      </w:pPr>
      <w:r>
        <w:t>Развивать познавательный интерес к матрешке, как к сувениру и символу страны.</w:t>
      </w:r>
    </w:p>
    <w:p w:rsidR="00C42FD0" w:rsidRDefault="00C42FD0" w:rsidP="00BD5D1C">
      <w:pPr>
        <w:pStyle w:val="a3"/>
        <w:numPr>
          <w:ilvl w:val="0"/>
          <w:numId w:val="4"/>
        </w:numPr>
        <w:tabs>
          <w:tab w:val="left" w:pos="1418"/>
        </w:tabs>
        <w:ind w:left="1134"/>
        <w:jc w:val="both"/>
      </w:pPr>
      <w:r>
        <w:t>Развивать речь детей, мышление, воображение.</w:t>
      </w:r>
    </w:p>
    <w:p w:rsidR="00C42FD0" w:rsidRDefault="00C42FD0" w:rsidP="00BD5D1C">
      <w:pPr>
        <w:pStyle w:val="a3"/>
        <w:numPr>
          <w:ilvl w:val="0"/>
          <w:numId w:val="4"/>
        </w:numPr>
        <w:tabs>
          <w:tab w:val="left" w:pos="1418"/>
        </w:tabs>
        <w:ind w:left="1134"/>
        <w:jc w:val="both"/>
      </w:pPr>
      <w:r>
        <w:t>Развивать творческую фантазию, самостоятельность при расписывании силуэта матрешки.</w:t>
      </w:r>
    </w:p>
    <w:p w:rsidR="00C42FD0" w:rsidRPr="00BD5D1C" w:rsidRDefault="00C42FD0" w:rsidP="00BD5D1C">
      <w:pPr>
        <w:jc w:val="both"/>
        <w:rPr>
          <w:i/>
          <w:u w:val="single"/>
        </w:rPr>
      </w:pPr>
      <w:r w:rsidRPr="00BD5D1C">
        <w:rPr>
          <w:i/>
          <w:u w:val="single"/>
        </w:rPr>
        <w:t>Воспитательные</w:t>
      </w:r>
    </w:p>
    <w:p w:rsidR="00C42FD0" w:rsidRDefault="00C42FD0" w:rsidP="00BD5D1C">
      <w:pPr>
        <w:pStyle w:val="a3"/>
        <w:numPr>
          <w:ilvl w:val="0"/>
          <w:numId w:val="5"/>
        </w:numPr>
        <w:ind w:left="1134"/>
        <w:jc w:val="both"/>
      </w:pPr>
      <w:r>
        <w:t>Воспитывать патриотические чувства.</w:t>
      </w:r>
    </w:p>
    <w:p w:rsidR="00C42FD0" w:rsidRDefault="00C42FD0" w:rsidP="00BD5D1C">
      <w:pPr>
        <w:pStyle w:val="a3"/>
        <w:numPr>
          <w:ilvl w:val="0"/>
          <w:numId w:val="5"/>
        </w:numPr>
        <w:ind w:left="1134"/>
        <w:jc w:val="both"/>
      </w:pPr>
      <w:r>
        <w:t>Воспитывать любовь к народному искусству.</w:t>
      </w:r>
    </w:p>
    <w:p w:rsidR="00775993" w:rsidRPr="00BD5D1C" w:rsidRDefault="00775993" w:rsidP="00BD5D1C">
      <w:pPr>
        <w:jc w:val="both"/>
      </w:pPr>
      <w:r w:rsidRPr="00BD5D1C">
        <w:rPr>
          <w:b/>
        </w:rPr>
        <w:t>Планируемые результаты</w:t>
      </w:r>
      <w:r w:rsidR="006E1EF5" w:rsidRPr="00BD5D1C">
        <w:rPr>
          <w:b/>
        </w:rPr>
        <w:t xml:space="preserve">: </w:t>
      </w:r>
      <w:r w:rsidR="00BD5D1C">
        <w:t>проявляет эстетические и эмоциональные чувства, интересуется жизнью людей, активно и доброжелательно взаимодействует с педагогом и сверстниками, интересуется изобразительной детской деятельностью.</w:t>
      </w:r>
    </w:p>
    <w:p w:rsidR="00775993" w:rsidRDefault="00775993" w:rsidP="00BD5D1C">
      <w:pPr>
        <w:jc w:val="both"/>
      </w:pPr>
      <w:r w:rsidRPr="00BD5D1C">
        <w:rPr>
          <w:b/>
        </w:rPr>
        <w:t>Материальны и оборудования:</w:t>
      </w:r>
      <w:r w:rsidR="006E1EF5">
        <w:t xml:space="preserve"> сундучок, русская мат</w:t>
      </w:r>
      <w:r w:rsidR="00FA1DA9">
        <w:t>решка, рисунки-образцы матрешек, гуашь разных цветов, влажные салфетки, ватные палочки.</w:t>
      </w:r>
    </w:p>
    <w:p w:rsidR="00C42FD0" w:rsidRDefault="00C42FD0" w:rsidP="00BD5D1C">
      <w:pPr>
        <w:jc w:val="both"/>
      </w:pPr>
      <w:r w:rsidRPr="00BD5D1C">
        <w:rPr>
          <w:b/>
        </w:rPr>
        <w:t>Предварительная работа:</w:t>
      </w:r>
      <w:r>
        <w:t xml:space="preserve"> рассматривание иллюстраций матрешек, чтение стихотворений о матрешке, загадки об игрушке, рисование на тему «Украсим платочек матрешке».</w:t>
      </w:r>
    </w:p>
    <w:p w:rsidR="00C42FD0" w:rsidRPr="00BD5D1C" w:rsidRDefault="00C42FD0" w:rsidP="00BD5D1C">
      <w:pPr>
        <w:jc w:val="both"/>
        <w:rPr>
          <w:b/>
        </w:rPr>
      </w:pPr>
      <w:r w:rsidRPr="00BD5D1C">
        <w:rPr>
          <w:b/>
        </w:rPr>
        <w:t xml:space="preserve">Ход занятия: </w:t>
      </w:r>
    </w:p>
    <w:p w:rsidR="005C557D" w:rsidRDefault="00C42FD0" w:rsidP="00BD5D1C">
      <w:pPr>
        <w:jc w:val="both"/>
      </w:pPr>
      <w:r>
        <w:t>В группу вх</w:t>
      </w:r>
      <w:r w:rsidR="005C557D">
        <w:t>одит Сказительница с сундучком.</w:t>
      </w:r>
    </w:p>
    <w:p w:rsidR="005C557D" w:rsidRPr="00BD5D1C" w:rsidRDefault="005C557D" w:rsidP="00BD5D1C">
      <w:pPr>
        <w:jc w:val="both"/>
        <w:rPr>
          <w:u w:val="single"/>
        </w:rPr>
      </w:pPr>
      <w:r w:rsidRPr="00BD5D1C">
        <w:rPr>
          <w:u w:val="single"/>
        </w:rPr>
        <w:t>Сказительница:</w:t>
      </w:r>
      <w:r w:rsidR="00F1640E">
        <w:rPr>
          <w:u w:val="single"/>
        </w:rPr>
        <w:t xml:space="preserve"> </w:t>
      </w:r>
    </w:p>
    <w:p w:rsidR="00C42FD0" w:rsidRDefault="00C42FD0" w:rsidP="00BD5D1C">
      <w:pPr>
        <w:spacing w:after="0"/>
        <w:jc w:val="center"/>
      </w:pPr>
      <w:r>
        <w:t>Здравствуйте, ребята.</w:t>
      </w:r>
    </w:p>
    <w:p w:rsidR="00C42FD0" w:rsidRDefault="00C42FD0" w:rsidP="00BD5D1C">
      <w:pPr>
        <w:spacing w:after="0"/>
        <w:jc w:val="center"/>
      </w:pPr>
      <w:r>
        <w:t>Я на ярмарке была,</w:t>
      </w:r>
    </w:p>
    <w:p w:rsidR="00C42FD0" w:rsidRDefault="00C42FD0" w:rsidP="00BD5D1C">
      <w:pPr>
        <w:spacing w:after="0"/>
        <w:jc w:val="center"/>
      </w:pPr>
      <w:r>
        <w:t>Сундучок вам принесла.</w:t>
      </w:r>
    </w:p>
    <w:p w:rsidR="00C42FD0" w:rsidRDefault="00C42FD0" w:rsidP="00BD5D1C">
      <w:pPr>
        <w:spacing w:after="0"/>
        <w:jc w:val="center"/>
      </w:pPr>
      <w:r>
        <w:t>Сундучок тот не простой,</w:t>
      </w:r>
    </w:p>
    <w:p w:rsidR="00C42FD0" w:rsidRDefault="00C42FD0" w:rsidP="00BD5D1C">
      <w:pPr>
        <w:spacing w:after="0"/>
        <w:jc w:val="center"/>
      </w:pPr>
      <w:r>
        <w:t>И товар в нем расписной.</w:t>
      </w:r>
    </w:p>
    <w:p w:rsidR="005C557D" w:rsidRDefault="005C557D" w:rsidP="00BD5D1C">
      <w:pPr>
        <w:jc w:val="both"/>
      </w:pPr>
      <w:r w:rsidRPr="005C557D">
        <w:t>–</w:t>
      </w:r>
      <w:r>
        <w:t xml:space="preserve"> </w:t>
      </w:r>
      <w:r w:rsidRPr="005C557D">
        <w:t>Что же в этом сундучке? –</w:t>
      </w:r>
      <w:r>
        <w:t xml:space="preserve"> </w:t>
      </w:r>
      <w:r w:rsidRPr="005C557D">
        <w:t xml:space="preserve">Открою вам секрет. </w:t>
      </w:r>
      <w:r>
        <w:t>Он</w:t>
      </w:r>
      <w:r w:rsidRPr="005C557D">
        <w:t xml:space="preserve"> наполнен народными игрушками. А какие в нем игрушки, вы узнаете, когда отгадаете загадку.</w:t>
      </w:r>
    </w:p>
    <w:p w:rsidR="005C557D" w:rsidRDefault="005C557D" w:rsidP="00BD5D1C">
      <w:pPr>
        <w:spacing w:after="0"/>
        <w:jc w:val="center"/>
      </w:pPr>
      <w:r>
        <w:lastRenderedPageBreak/>
        <w:t>Деревянные подружки</w:t>
      </w:r>
    </w:p>
    <w:p w:rsidR="005C557D" w:rsidRDefault="005C557D" w:rsidP="00BD5D1C">
      <w:pPr>
        <w:spacing w:after="0"/>
        <w:jc w:val="center"/>
      </w:pPr>
      <w:r>
        <w:t>Любят прятаться друг в дружке.</w:t>
      </w:r>
    </w:p>
    <w:p w:rsidR="005C557D" w:rsidRDefault="005C557D" w:rsidP="00BD5D1C">
      <w:pPr>
        <w:spacing w:after="0"/>
        <w:jc w:val="center"/>
      </w:pPr>
      <w:r>
        <w:t>Носят яркие одежки</w:t>
      </w:r>
    </w:p>
    <w:p w:rsidR="005C557D" w:rsidRDefault="005C557D" w:rsidP="00BD5D1C">
      <w:pPr>
        <w:spacing w:after="0"/>
        <w:jc w:val="center"/>
      </w:pPr>
      <w:r>
        <w:t>Называются … (матрешки).</w:t>
      </w:r>
    </w:p>
    <w:p w:rsidR="00BD5D1C" w:rsidRDefault="005C557D" w:rsidP="00BD5D1C">
      <w:pPr>
        <w:jc w:val="both"/>
      </w:pPr>
      <w:r w:rsidRPr="00BD5D1C">
        <w:rPr>
          <w:u w:val="single"/>
        </w:rPr>
        <w:t>Дети</w:t>
      </w:r>
      <w:r>
        <w:t xml:space="preserve">: </w:t>
      </w:r>
    </w:p>
    <w:p w:rsidR="005C557D" w:rsidRDefault="00BD5D1C" w:rsidP="00BD5D1C">
      <w:pPr>
        <w:jc w:val="both"/>
      </w:pPr>
      <w:r w:rsidRPr="00BD5D1C">
        <w:t>–</w:t>
      </w:r>
      <w:r>
        <w:t xml:space="preserve"> Матрешки</w:t>
      </w:r>
    </w:p>
    <w:p w:rsidR="005C557D" w:rsidRDefault="005C557D" w:rsidP="00BD5D1C">
      <w:pPr>
        <w:jc w:val="both"/>
      </w:pPr>
      <w:r w:rsidRPr="005C557D">
        <w:t>–</w:t>
      </w:r>
      <w:r>
        <w:t xml:space="preserve"> Правильно, матрешка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ытащить матрешку из сундучка)</w:t>
      </w:r>
    </w:p>
    <w:p w:rsidR="005C557D" w:rsidRDefault="005C557D" w:rsidP="00BD5D1C">
      <w:pPr>
        <w:jc w:val="both"/>
      </w:pPr>
      <w:r w:rsidRPr="005C557D">
        <w:t>–</w:t>
      </w:r>
      <w:r>
        <w:t xml:space="preserve"> Матрешка – настоящая русская красавица. </w:t>
      </w:r>
      <w:proofErr w:type="gramStart"/>
      <w:r>
        <w:t>Румяная</w:t>
      </w:r>
      <w:proofErr w:type="gramEnd"/>
      <w:r>
        <w:t xml:space="preserve">, в нарядном сарафане. На голове яркий платочек. Матрешка – куколка с секретом. Внутри нее прячутся веселые сестрицы – </w:t>
      </w:r>
      <w:proofErr w:type="gramStart"/>
      <w:r>
        <w:t>мал</w:t>
      </w:r>
      <w:proofErr w:type="gramEnd"/>
      <w:r>
        <w:t xml:space="preserve">, мала, меньше. Про матрешку придумали </w:t>
      </w:r>
      <w:proofErr w:type="spellStart"/>
      <w:r>
        <w:t>потешку</w:t>
      </w:r>
      <w:proofErr w:type="spellEnd"/>
      <w:r>
        <w:t xml:space="preserve">: </w:t>
      </w:r>
    </w:p>
    <w:p w:rsidR="005C557D" w:rsidRDefault="005C557D" w:rsidP="00BD5D1C">
      <w:pPr>
        <w:spacing w:after="0"/>
        <w:jc w:val="center"/>
      </w:pPr>
      <w:r>
        <w:t>«Шли матрешки по дорожке,</w:t>
      </w:r>
    </w:p>
    <w:p w:rsidR="005C557D" w:rsidRDefault="005C557D" w:rsidP="00BD5D1C">
      <w:pPr>
        <w:spacing w:after="0"/>
        <w:jc w:val="center"/>
      </w:pPr>
      <w:r>
        <w:t>Было их совсем немножко:</w:t>
      </w:r>
    </w:p>
    <w:p w:rsidR="005C557D" w:rsidRDefault="005C557D" w:rsidP="00BD5D1C">
      <w:pPr>
        <w:spacing w:after="0"/>
        <w:jc w:val="center"/>
      </w:pPr>
      <w:r>
        <w:t>Две Матрены, три Матрешки</w:t>
      </w:r>
    </w:p>
    <w:p w:rsidR="005C557D" w:rsidRDefault="005C557D" w:rsidP="00BD5D1C">
      <w:pPr>
        <w:spacing w:after="0"/>
        <w:jc w:val="center"/>
      </w:pPr>
      <w:r>
        <w:t xml:space="preserve">И еще </w:t>
      </w:r>
      <w:proofErr w:type="spellStart"/>
      <w:r>
        <w:t>Матрешечка</w:t>
      </w:r>
      <w:proofErr w:type="spellEnd"/>
      <w:r>
        <w:t>.»</w:t>
      </w:r>
    </w:p>
    <w:p w:rsidR="00BD5D1C" w:rsidRDefault="00BD5D1C" w:rsidP="00BD5D1C">
      <w:pPr>
        <w:spacing w:after="0"/>
        <w:jc w:val="center"/>
      </w:pPr>
    </w:p>
    <w:p w:rsidR="005C557D" w:rsidRDefault="00A31F3F" w:rsidP="00F1640E">
      <w:pPr>
        <w:ind w:firstLine="567"/>
        <w:jc w:val="both"/>
      </w:pPr>
      <w:r>
        <w:t xml:space="preserve">Давным-давно придумали народную деревянную игрушку – русскую матрешку. Расписали художники её на славу: губки  бантиком, </w:t>
      </w:r>
      <w:r w:rsidRPr="00A31F3F">
        <w:t>румянец на щечки яблочками лег, прикрыл голову веселый платочек</w:t>
      </w:r>
      <w:r>
        <w:t xml:space="preserve">. </w:t>
      </w:r>
      <w:r w:rsidRPr="00A31F3F">
        <w:t xml:space="preserve">И так захотелось этой деревянной куколке русское имя дать. Только какое? Дуняша? </w:t>
      </w:r>
      <w:proofErr w:type="spellStart"/>
      <w:r w:rsidRPr="00A31F3F">
        <w:t>Маняша</w:t>
      </w:r>
      <w:proofErr w:type="spellEnd"/>
      <w:r w:rsidRPr="00A31F3F">
        <w:t>? Матреша! И стали новые игрушки матрешками.</w:t>
      </w:r>
    </w:p>
    <w:p w:rsidR="005C557D" w:rsidRDefault="00FA1DA9" w:rsidP="00BD5D1C">
      <w:pPr>
        <w:jc w:val="both"/>
      </w:pPr>
      <w:r>
        <w:t>ПРЕЗЕНТАЦИЯ.</w:t>
      </w:r>
      <w:r w:rsidR="0058098E">
        <w:t xml:space="preserve"> (Разные мастера расписывали матрешку по-разному, хоть матрешки и похожи, но у каждой свой характер.)</w:t>
      </w:r>
    </w:p>
    <w:p w:rsidR="00FA1DA9" w:rsidRDefault="00FA1DA9" w:rsidP="00BD5D1C">
      <w:pPr>
        <w:jc w:val="both"/>
      </w:pPr>
      <w:r>
        <w:t>- У меня в сундучке тоже матрешки есть (достать силуэты).</w:t>
      </w:r>
    </w:p>
    <w:p w:rsidR="00FA1DA9" w:rsidRDefault="00FA1DA9" w:rsidP="00BD5D1C">
      <w:pPr>
        <w:jc w:val="both"/>
      </w:pPr>
      <w:r>
        <w:t>- Но куда же делись цветы на сарафане и платочке? Как вернуть красоту платочку и сарафану?</w:t>
      </w:r>
    </w:p>
    <w:p w:rsidR="00FA1DA9" w:rsidRDefault="00FA1DA9" w:rsidP="00F1640E">
      <w:pPr>
        <w:ind w:firstLine="567"/>
        <w:jc w:val="both"/>
      </w:pPr>
      <w:r>
        <w:t xml:space="preserve">Дети садятся за столы и украшают силуэты матрешек. Платочек украшают </w:t>
      </w:r>
      <w:proofErr w:type="gramStart"/>
      <w:r>
        <w:t>тычками</w:t>
      </w:r>
      <w:proofErr w:type="gramEnd"/>
      <w:r>
        <w:t xml:space="preserve"> с помощью ватных палочек, а сарафаны – пальцами.</w:t>
      </w:r>
    </w:p>
    <w:p w:rsidR="00FA1DA9" w:rsidRDefault="00FA1DA9" w:rsidP="00F1640E">
      <w:pPr>
        <w:jc w:val="both"/>
      </w:pPr>
      <w:r>
        <w:t>По окончании работы поместить силуэты матрешек на доску, полюбоваться.</w:t>
      </w:r>
    </w:p>
    <w:p w:rsidR="00BD5D1C" w:rsidRDefault="00BD5D1C" w:rsidP="00BD5D1C">
      <w:pPr>
        <w:jc w:val="both"/>
      </w:pPr>
      <w:r>
        <w:t>- Какие замечательные матрешки у вас получились!</w:t>
      </w:r>
    </w:p>
    <w:p w:rsidR="00FA1DA9" w:rsidRDefault="00FA1DA9" w:rsidP="00BD5D1C">
      <w:pPr>
        <w:jc w:val="both"/>
      </w:pPr>
      <w:r>
        <w:t>- Матрешка – красивая народная игрушка. И вместе с русской березкой, русским самоваром, она стала символом России.</w:t>
      </w:r>
    </w:p>
    <w:p w:rsidR="00FA1DA9" w:rsidRDefault="00FA1DA9" w:rsidP="00BD5D1C">
      <w:pPr>
        <w:spacing w:after="0"/>
        <w:jc w:val="center"/>
      </w:pPr>
      <w:r>
        <w:t>Велика Россия наша,</w:t>
      </w:r>
    </w:p>
    <w:p w:rsidR="00FA1DA9" w:rsidRDefault="00FA1DA9" w:rsidP="00BD5D1C">
      <w:pPr>
        <w:spacing w:after="0"/>
        <w:jc w:val="center"/>
      </w:pPr>
      <w:r>
        <w:t>И талантлив наш народ.</w:t>
      </w:r>
    </w:p>
    <w:p w:rsidR="00FA1DA9" w:rsidRDefault="00FA1DA9" w:rsidP="00BD5D1C">
      <w:pPr>
        <w:spacing w:after="0"/>
        <w:jc w:val="center"/>
      </w:pPr>
      <w:r>
        <w:t>А Руси родной, умельцах</w:t>
      </w:r>
    </w:p>
    <w:p w:rsidR="00FA1DA9" w:rsidRDefault="00FA1DA9" w:rsidP="00BD5D1C">
      <w:pPr>
        <w:spacing w:after="0"/>
        <w:jc w:val="center"/>
      </w:pPr>
      <w:r>
        <w:t>На весь мир молва идет.</w:t>
      </w:r>
    </w:p>
    <w:p w:rsidR="00FA1DA9" w:rsidRDefault="00FA1DA9" w:rsidP="00BD5D1C">
      <w:pPr>
        <w:spacing w:after="0"/>
        <w:jc w:val="center"/>
      </w:pPr>
      <w:r>
        <w:t>Наша русская Матрешка</w:t>
      </w:r>
    </w:p>
    <w:p w:rsidR="00FA1DA9" w:rsidRDefault="00FA1DA9" w:rsidP="00BD5D1C">
      <w:pPr>
        <w:spacing w:after="0"/>
        <w:jc w:val="center"/>
      </w:pPr>
      <w:r>
        <w:t>Не стареет сотню лет.</w:t>
      </w:r>
    </w:p>
    <w:p w:rsidR="00FA1DA9" w:rsidRDefault="00FA1DA9" w:rsidP="00BD5D1C">
      <w:pPr>
        <w:spacing w:after="0"/>
        <w:jc w:val="center"/>
      </w:pPr>
      <w:r>
        <w:t>В красоте, в таланте русском</w:t>
      </w:r>
    </w:p>
    <w:p w:rsidR="00F1640E" w:rsidRDefault="00FA1DA9" w:rsidP="008D1274">
      <w:pPr>
        <w:spacing w:after="0"/>
        <w:jc w:val="center"/>
      </w:pPr>
      <w:r>
        <w:t>Весь находится секрет.</w:t>
      </w:r>
      <w:r w:rsidR="00F1640E">
        <w:t xml:space="preserve"> </w:t>
      </w:r>
    </w:p>
    <w:p w:rsidR="00F1640E" w:rsidRDefault="00F1640E" w:rsidP="00F1640E">
      <w:pPr>
        <w:spacing w:after="0"/>
        <w:ind w:firstLine="567"/>
      </w:pPr>
      <w:r w:rsidRPr="00F1640E">
        <w:t xml:space="preserve">Пусть </w:t>
      </w:r>
      <w:r>
        <w:t>матрешки</w:t>
      </w:r>
      <w:r w:rsidRPr="00F1640E">
        <w:t xml:space="preserve"> останутся у вас как памятный подарок о нашем творчестве. Ну, а сейчас пришло время расставаться. До свиданья!</w:t>
      </w:r>
    </w:p>
    <w:p w:rsidR="008D1274" w:rsidRDefault="008D1274" w:rsidP="008D1274">
      <w:pPr>
        <w:spacing w:after="0"/>
        <w:ind w:firstLine="567"/>
        <w:jc w:val="center"/>
      </w:pPr>
      <w:r w:rsidRPr="008D1274">
        <w:lastRenderedPageBreak/>
        <w:t>Муниципальное Дошкольное</w:t>
      </w:r>
      <w:r>
        <w:t xml:space="preserve"> </w:t>
      </w:r>
      <w:r w:rsidRPr="008D1274">
        <w:t xml:space="preserve"> Бюджетное Образовательное Учреждение Центр Развития Ребенка Детский сад № 1 «Золотая рыбка»</w:t>
      </w: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Default="008D1274" w:rsidP="008D1274">
      <w:pPr>
        <w:spacing w:after="0"/>
        <w:ind w:firstLine="567"/>
        <w:jc w:val="center"/>
      </w:pPr>
    </w:p>
    <w:p w:rsidR="008D1274" w:rsidRPr="008D1274" w:rsidRDefault="008D1274" w:rsidP="008D1274">
      <w:pPr>
        <w:spacing w:after="0"/>
        <w:ind w:firstLine="567"/>
        <w:jc w:val="center"/>
        <w:rPr>
          <w:b/>
          <w:sz w:val="40"/>
          <w:szCs w:val="40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b/>
          <w:sz w:val="40"/>
          <w:szCs w:val="40"/>
        </w:rPr>
      </w:pPr>
      <w:r w:rsidRPr="008D1274">
        <w:rPr>
          <w:b/>
          <w:sz w:val="40"/>
          <w:szCs w:val="40"/>
        </w:rPr>
        <w:t>Комплексное занятие в средней группе:</w:t>
      </w:r>
    </w:p>
    <w:p w:rsidR="008D1274" w:rsidRDefault="008D1274" w:rsidP="008D1274">
      <w:pPr>
        <w:spacing w:after="0"/>
        <w:ind w:firstLine="567"/>
        <w:jc w:val="center"/>
        <w:rPr>
          <w:b/>
          <w:sz w:val="40"/>
          <w:szCs w:val="40"/>
        </w:rPr>
      </w:pPr>
      <w:r w:rsidRPr="008D1274">
        <w:rPr>
          <w:b/>
          <w:sz w:val="40"/>
          <w:szCs w:val="40"/>
        </w:rPr>
        <w:t>«В гостях у русской матрешки»</w:t>
      </w: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b/>
        </w:rPr>
      </w:pPr>
    </w:p>
    <w:p w:rsid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8D1274">
        <w:rPr>
          <w:sz w:val="32"/>
          <w:szCs w:val="32"/>
        </w:rPr>
        <w:t>Воспитатель: Раевская Л.Г.</w:t>
      </w: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  <w:rPr>
          <w:sz w:val="32"/>
          <w:szCs w:val="32"/>
        </w:rPr>
      </w:pPr>
    </w:p>
    <w:p w:rsidR="008D1274" w:rsidRPr="008D1274" w:rsidRDefault="008D1274" w:rsidP="008D1274">
      <w:pPr>
        <w:spacing w:after="0"/>
        <w:rPr>
          <w:sz w:val="32"/>
          <w:szCs w:val="32"/>
        </w:rPr>
      </w:pPr>
    </w:p>
    <w:p w:rsidR="008D1274" w:rsidRPr="008D1274" w:rsidRDefault="008D1274" w:rsidP="008D1274">
      <w:pPr>
        <w:spacing w:after="0"/>
        <w:ind w:firstLine="567"/>
        <w:jc w:val="center"/>
      </w:pPr>
      <w:r>
        <w:t>г</w:t>
      </w:r>
      <w:r w:rsidRPr="008D1274">
        <w:t>. Тында</w:t>
      </w:r>
      <w:bookmarkStart w:id="0" w:name="_GoBack"/>
      <w:bookmarkEnd w:id="0"/>
    </w:p>
    <w:sectPr w:rsidR="008D1274" w:rsidRPr="008D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826"/>
    <w:multiLevelType w:val="hybridMultilevel"/>
    <w:tmpl w:val="ADDE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541"/>
    <w:multiLevelType w:val="hybridMultilevel"/>
    <w:tmpl w:val="EF6C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2AE"/>
    <w:multiLevelType w:val="hybridMultilevel"/>
    <w:tmpl w:val="1138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3A99"/>
    <w:multiLevelType w:val="hybridMultilevel"/>
    <w:tmpl w:val="9770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F3756"/>
    <w:multiLevelType w:val="hybridMultilevel"/>
    <w:tmpl w:val="43D6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1"/>
    <w:rsid w:val="0058098E"/>
    <w:rsid w:val="005C557D"/>
    <w:rsid w:val="006E1EF5"/>
    <w:rsid w:val="00775993"/>
    <w:rsid w:val="007C5D73"/>
    <w:rsid w:val="008D1274"/>
    <w:rsid w:val="00A31F3F"/>
    <w:rsid w:val="00BD5D1C"/>
    <w:rsid w:val="00C42FD0"/>
    <w:rsid w:val="00DC7CD1"/>
    <w:rsid w:val="00F1640E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2015-02-07T05:52:00Z</dcterms:created>
  <dcterms:modified xsi:type="dcterms:W3CDTF">2015-02-07T07:17:00Z</dcterms:modified>
</cp:coreProperties>
</file>